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C342B" w:rsidR="001E41F3" w:rsidRDefault="001E41F3">
      <w:pPr>
        <w:pStyle w:val="CRCoverPage"/>
        <w:tabs>
          <w:tab w:val="right" w:pos="9639"/>
        </w:tabs>
        <w:spacing w:after="0"/>
        <w:rPr>
          <w:b/>
          <w:i/>
          <w:noProof/>
          <w:sz w:val="28"/>
        </w:rPr>
      </w:pPr>
      <w:r>
        <w:rPr>
          <w:b/>
          <w:noProof/>
          <w:sz w:val="24"/>
        </w:rPr>
        <w:t>3GPP TSG-</w:t>
      </w:r>
      <w:r w:rsidR="003F4B22">
        <w:fldChar w:fldCharType="begin"/>
      </w:r>
      <w:r w:rsidR="003F4B22">
        <w:instrText xml:space="preserve"> DOCPROPERTY  TSG/WGRef  \* MERGEFORMAT </w:instrText>
      </w:r>
      <w:r w:rsidR="003F4B22">
        <w:fldChar w:fldCharType="separate"/>
      </w:r>
      <w:r w:rsidR="003C6DEA">
        <w:rPr>
          <w:b/>
          <w:noProof/>
          <w:sz w:val="24"/>
        </w:rPr>
        <w:t>RAN4</w:t>
      </w:r>
      <w:r w:rsidR="003F4B22">
        <w:rPr>
          <w:b/>
          <w:noProof/>
          <w:sz w:val="24"/>
        </w:rPr>
        <w:fldChar w:fldCharType="end"/>
      </w:r>
      <w:r w:rsidR="00C66BA2">
        <w:rPr>
          <w:b/>
          <w:noProof/>
          <w:sz w:val="24"/>
        </w:rPr>
        <w:t xml:space="preserve"> </w:t>
      </w:r>
      <w:r>
        <w:rPr>
          <w:b/>
          <w:noProof/>
          <w:sz w:val="24"/>
        </w:rPr>
        <w:t>Meeting #</w:t>
      </w:r>
      <w:r w:rsidR="003F4B22">
        <w:fldChar w:fldCharType="begin"/>
      </w:r>
      <w:r w:rsidR="003F4B22">
        <w:instrText xml:space="preserve"> DOCPROPERTY  MtgSeq  \* MERGEFORMAT </w:instrText>
      </w:r>
      <w:r w:rsidR="003F4B22">
        <w:fldChar w:fldCharType="separate"/>
      </w:r>
      <w:r w:rsidR="003C6DEA">
        <w:rPr>
          <w:b/>
          <w:noProof/>
          <w:sz w:val="24"/>
        </w:rPr>
        <w:t>114</w:t>
      </w:r>
      <w:r w:rsidR="003F4B22">
        <w:rPr>
          <w:b/>
          <w:noProof/>
          <w:sz w:val="24"/>
        </w:rPr>
        <w:fldChar w:fldCharType="end"/>
      </w:r>
      <w:r>
        <w:rPr>
          <w:b/>
          <w:i/>
          <w:noProof/>
          <w:sz w:val="28"/>
        </w:rPr>
        <w:tab/>
      </w:r>
      <w:r w:rsidR="003F4B22">
        <w:fldChar w:fldCharType="begin"/>
      </w:r>
      <w:r w:rsidR="003F4B22">
        <w:instrText xml:space="preserve"> DOCPROPERTY  Tdoc#  \* MERGEFORMAT </w:instrText>
      </w:r>
      <w:r w:rsidR="003F4B22">
        <w:fldChar w:fldCharType="separate"/>
      </w:r>
      <w:r w:rsidR="00B95A29" w:rsidRPr="00B95A29">
        <w:rPr>
          <w:b/>
          <w:i/>
          <w:noProof/>
          <w:sz w:val="28"/>
        </w:rPr>
        <w:t>R4-2502033</w:t>
      </w:r>
      <w:r w:rsidR="003F4B22">
        <w:rPr>
          <w:b/>
          <w:i/>
          <w:noProof/>
          <w:sz w:val="28"/>
        </w:rPr>
        <w:fldChar w:fldCharType="end"/>
      </w:r>
    </w:p>
    <w:p w14:paraId="7CB45193" w14:textId="4515DD4C" w:rsidR="001E41F3" w:rsidRDefault="003F4B22"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B95A29">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AAF8D" w:rsidR="001E41F3" w:rsidRPr="00410371" w:rsidRDefault="003F4B22"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2C5A11">
              <w:rPr>
                <w:b/>
                <w:noProof/>
                <w:sz w:val="28"/>
              </w:rPr>
              <w:t>0</w:t>
            </w:r>
            <w:r w:rsidR="0067578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F879B" w:rsidR="001E41F3" w:rsidRPr="00410371" w:rsidRDefault="003F4B22" w:rsidP="00547111">
            <w:pPr>
              <w:pStyle w:val="CRCoverPage"/>
              <w:spacing w:after="0"/>
              <w:rPr>
                <w:noProof/>
              </w:rPr>
            </w:pPr>
            <w:r>
              <w:fldChar w:fldCharType="begin"/>
            </w:r>
            <w:r>
              <w:instrText xml:space="preserve"> DOCPROPERTY  Cr#  \* MERGEFORMAT </w:instrText>
            </w:r>
            <w:r>
              <w:fldChar w:fldCharType="separate"/>
            </w:r>
            <w:r w:rsidR="00B95A29">
              <w:rPr>
                <w:b/>
                <w:noProof/>
                <w:sz w:val="28"/>
              </w:rPr>
              <w:t>0687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4B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B480" w:rsidR="001E41F3" w:rsidRPr="00410371" w:rsidRDefault="003F4B22">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w:t>
            </w:r>
            <w:r w:rsidR="00DC38DB">
              <w:rPr>
                <w:b/>
                <w:noProof/>
                <w:sz w:val="28"/>
              </w:rPr>
              <w:t>5</w:t>
            </w:r>
            <w:r w:rsidR="003C6DEA">
              <w:rPr>
                <w:b/>
                <w:noProof/>
                <w:sz w:val="28"/>
              </w:rPr>
              <w:t>.</w:t>
            </w:r>
            <w:r w:rsidR="00DC38DB">
              <w:rPr>
                <w:b/>
                <w:noProof/>
                <w:sz w:val="28"/>
              </w:rPr>
              <w:t>21</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9A28" w:rsidR="001E41F3" w:rsidRDefault="00A800B7">
            <w:pPr>
              <w:pStyle w:val="CRCoverPage"/>
              <w:spacing w:after="0"/>
              <w:ind w:left="100"/>
              <w:rPr>
                <w:noProof/>
              </w:rPr>
            </w:pPr>
            <w:r>
              <w:t>(</w:t>
            </w:r>
            <w:proofErr w:type="spellStart"/>
            <w:r>
              <w:fldChar w:fldCharType="begin"/>
            </w:r>
            <w:r>
              <w:instrText xml:space="preserve"> DOCPROPERTY  RelatedWis  \* MERGEFORMAT </w:instrText>
            </w:r>
            <w:r>
              <w:fldChar w:fldCharType="separate"/>
            </w:r>
            <w:r>
              <w:rPr>
                <w:rFonts w:hint="eastAsia"/>
                <w:noProof/>
                <w:lang w:eastAsia="zh-CN"/>
              </w:rPr>
              <w:t>NR_newRAT</w:t>
            </w:r>
            <w:proofErr w:type="spellEnd"/>
            <w:r>
              <w:rPr>
                <w:rFonts w:hint="eastAsia"/>
                <w:noProof/>
                <w:lang w:eastAsia="zh-CN"/>
              </w:rPr>
              <w:t>-Perf</w:t>
            </w:r>
            <w:r>
              <w:rPr>
                <w:noProof/>
                <w:lang w:eastAsia="zh-CN"/>
              </w:rPr>
              <w:fldChar w:fldCharType="end"/>
            </w:r>
            <w:r>
              <w:t>)</w:t>
            </w:r>
            <w:r w:rsidR="003F4B22">
              <w:fldChar w:fldCharType="begin"/>
            </w:r>
            <w:r w:rsidR="003F4B22">
              <w:instrText xml:space="preserve"> DOCPROPERTY  CrTitle  \* MERGEFORMAT </w:instrText>
            </w:r>
            <w:r w:rsidR="003F4B22">
              <w:fldChar w:fldCharType="separate"/>
            </w:r>
            <w:r w:rsidR="00FF62A5">
              <w:t>C</w:t>
            </w:r>
            <w:r w:rsidR="00675781">
              <w:t>orrection C</w:t>
            </w:r>
            <w:r w:rsidR="00FF62A5">
              <w:t xml:space="preserve">R on performance requirements for </w:t>
            </w:r>
            <w:r w:rsidR="00675781">
              <w:t>PUCCH</w:t>
            </w:r>
            <w:r w:rsidR="00FF62A5">
              <w:t xml:space="preserve"> in TS 3</w:t>
            </w:r>
            <w:r w:rsidR="00675781">
              <w:t>8</w:t>
            </w:r>
            <w:r w:rsidR="002C5A11">
              <w:t>.</w:t>
            </w:r>
            <w:r w:rsidR="00FF62A5">
              <w:t>1</w:t>
            </w:r>
            <w:r w:rsidR="002C5A11">
              <w:t>0</w:t>
            </w:r>
            <w:r w:rsidR="00675781">
              <w:t>4</w:t>
            </w:r>
            <w:r w:rsidR="003F4B22">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3F4B22">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3F4B22"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D7F38" w:rsidR="001E41F3" w:rsidRDefault="003A0C60">
            <w:pPr>
              <w:pStyle w:val="CRCoverPage"/>
              <w:spacing w:after="0"/>
              <w:ind w:left="100"/>
              <w:rPr>
                <w:noProof/>
              </w:rPr>
            </w:pPr>
            <w:fldSimple w:instr=" DOCPROPERTY  RelatedWis  \* MERGEFORMAT ">
              <w:r w:rsidR="004E2264">
                <w:rPr>
                  <w:rFonts w:hint="eastAsia"/>
                  <w:noProof/>
                  <w:lang w:eastAsia="zh-CN"/>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3F4B22">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3F4B22" w:rsidP="00D24991">
            <w:pPr>
              <w:pStyle w:val="CRCoverPage"/>
              <w:spacing w:after="0"/>
              <w:ind w:left="100" w:right="-609"/>
              <w:rPr>
                <w:b/>
                <w:noProof/>
              </w:rPr>
            </w:pPr>
            <w:r>
              <w:fldChar w:fldCharType="begin"/>
            </w:r>
            <w:r>
              <w:instrText xml:space="preserve"> DOCPROPERTY  Cat  \* MERGEFORMAT </w:instrText>
            </w:r>
            <w:r>
              <w:fldChar w:fldCharType="separate"/>
            </w:r>
            <w:r w:rsidR="00FF62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5AE62" w:rsidR="001E41F3" w:rsidRDefault="003F4B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w:t>
            </w:r>
            <w:r w:rsidR="004E2264">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5B149" w:rsidR="00FF62A5" w:rsidRDefault="004E2264"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of PUCCH format1</w:t>
            </w:r>
            <w:r w:rsidR="00DC38DB">
              <w:rPr>
                <w:lang w:eastAsia="zh-CN"/>
              </w:rPr>
              <w:t xml:space="preserve"> and multi-slot PUCCH</w:t>
            </w:r>
            <w:r>
              <w:rPr>
                <w:lang w:eastAsia="zh-CN"/>
              </w:rPr>
              <w:t xml:space="preserve"> </w:t>
            </w:r>
            <w:r w:rsidR="009F5390">
              <w:rPr>
                <w:lang w:eastAsia="zh-CN"/>
              </w:rPr>
              <w:t xml:space="preserve">are not aligned </w:t>
            </w:r>
            <w:r>
              <w:rPr>
                <w:lang w:eastAsia="zh-CN"/>
              </w:rPr>
              <w:t xml:space="preserve">for </w:t>
            </w:r>
            <w:r w:rsidRPr="00F95B02">
              <w:t>First PRB after frequency hopping</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26BC9" w:rsidR="00D30AD3" w:rsidRPr="00FF62A5" w:rsidRDefault="004E2264" w:rsidP="002C5A11">
            <w:pPr>
              <w:pStyle w:val="CRCoverPage"/>
              <w:numPr>
                <w:ilvl w:val="0"/>
                <w:numId w:val="2"/>
              </w:numPr>
              <w:spacing w:after="0"/>
            </w:pPr>
            <w:r>
              <w:rPr>
                <w:lang w:eastAsia="zh-CN"/>
              </w:rPr>
              <w:t xml:space="preserve">Update the test parameters </w:t>
            </w:r>
            <w:r w:rsidR="00DC38DB" w:rsidRPr="004E2264">
              <w:rPr>
                <w:lang w:eastAsia="zh-CN"/>
              </w:rPr>
              <w:t xml:space="preserve">terminology </w:t>
            </w:r>
            <w:r>
              <w:rPr>
                <w:lang w:eastAsia="zh-CN"/>
              </w:rPr>
              <w:t>for PUCCH format 1</w:t>
            </w:r>
            <w:r w:rsidR="007760DF">
              <w:rPr>
                <w:lang w:eastAsia="zh-CN"/>
              </w:rPr>
              <w:t xml:space="preserve"> and multi-slot PUCCH</w:t>
            </w:r>
            <w:r w:rsidR="006A187A">
              <w:rPr>
                <w:lang w:eastAsia="zh-CN"/>
              </w:rPr>
              <w:t xml:space="preserve"> in section 8.3.3, 8.3.7, and 11.3.2.3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C3C67" w:rsidR="001E41F3" w:rsidRDefault="00FF62A5">
            <w:pPr>
              <w:pStyle w:val="CRCoverPage"/>
              <w:spacing w:after="0"/>
              <w:ind w:left="100"/>
              <w:rPr>
                <w:noProof/>
                <w:lang w:eastAsia="zh-CN"/>
              </w:rPr>
            </w:pPr>
            <w:r>
              <w:rPr>
                <w:noProof/>
                <w:lang w:eastAsia="zh-CN"/>
              </w:rPr>
              <w:t xml:space="preserve">The </w:t>
            </w:r>
            <w:r w:rsidR="006A187A">
              <w:rPr>
                <w:noProof/>
                <w:lang w:eastAsia="zh-CN"/>
              </w:rPr>
              <w:t>PUCCH</w:t>
            </w:r>
            <w:r>
              <w:rPr>
                <w:noProof/>
                <w:lang w:eastAsia="zh-CN"/>
              </w:rPr>
              <w:t xml:space="preserve"> performance requirement</w:t>
            </w:r>
            <w:r w:rsidR="006A187A">
              <w:rPr>
                <w:noProof/>
                <w:lang w:eastAsia="zh-CN"/>
              </w:rPr>
              <w:t>s</w:t>
            </w:r>
            <w:r>
              <w:rPr>
                <w:noProof/>
                <w:lang w:eastAsia="zh-CN"/>
              </w:rPr>
              <w:t xml:space="preserve">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9629"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2C5A11">
              <w:rPr>
                <w:noProof/>
                <w:lang w:eastAsia="zh-CN"/>
              </w:rPr>
              <w:t>.</w:t>
            </w:r>
            <w:r>
              <w:rPr>
                <w:noProof/>
                <w:lang w:eastAsia="zh-CN"/>
              </w:rPr>
              <w:t>3</w:t>
            </w:r>
            <w:r w:rsidR="00DC38DB">
              <w:rPr>
                <w:noProof/>
                <w:lang w:eastAsia="zh-CN"/>
              </w:rPr>
              <w:t>, 8.3.7, 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C8688" w:rsidR="001E41F3" w:rsidRDefault="00145D43">
            <w:pPr>
              <w:pStyle w:val="CRCoverPage"/>
              <w:spacing w:after="0"/>
              <w:ind w:left="99"/>
              <w:rPr>
                <w:noProof/>
              </w:rPr>
            </w:pPr>
            <w:r>
              <w:rPr>
                <w:noProof/>
              </w:rPr>
              <w:t>TS</w:t>
            </w:r>
            <w:r w:rsidR="002C5A11">
              <w:rPr>
                <w:noProof/>
              </w:rPr>
              <w:t xml:space="preserve"> 38.1</w:t>
            </w:r>
            <w:r w:rsidR="00DC38DB">
              <w:rPr>
                <w:noProof/>
              </w:rPr>
              <w:t>41</w:t>
            </w:r>
            <w:r w:rsidR="004E2264">
              <w:rPr>
                <w:noProof/>
              </w:rPr>
              <w:t>-1/2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58964" w14:textId="2B860FFD" w:rsidR="00AF4218" w:rsidRDefault="00FF62A5" w:rsidP="00C22187">
      <w:pPr>
        <w:jc w:val="center"/>
        <w:rPr>
          <w:noProof/>
          <w:color w:val="FF0000"/>
          <w:lang w:eastAsia="zh-CN"/>
        </w:rPr>
      </w:pPr>
      <w:r>
        <w:rPr>
          <w:noProof/>
          <w:color w:val="FF0000"/>
          <w:lang w:eastAsia="zh-CN"/>
        </w:rPr>
        <w:lastRenderedPageBreak/>
        <w:t>&lt;Start of Change 1&gt;</w:t>
      </w:r>
    </w:p>
    <w:p w14:paraId="5F5B51C1" w14:textId="77777777" w:rsidR="00C22187" w:rsidRPr="00F95B02" w:rsidRDefault="00C22187" w:rsidP="00C22187">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C22187" w:rsidRPr="00F95B02" w14:paraId="60423700" w14:textId="77777777" w:rsidTr="00D80D3B">
        <w:trPr>
          <w:cantSplit/>
          <w:jc w:val="center"/>
        </w:trPr>
        <w:tc>
          <w:tcPr>
            <w:tcW w:w="3485" w:type="dxa"/>
          </w:tcPr>
          <w:p w14:paraId="4D5C5378" w14:textId="77777777" w:rsidR="00C22187" w:rsidRPr="00F95B02" w:rsidRDefault="00C22187" w:rsidP="00D80D3B">
            <w:pPr>
              <w:pStyle w:val="TAH"/>
              <w:rPr>
                <w:rFonts w:eastAsia="?? ??" w:cs="Arial"/>
                <w:bCs/>
              </w:rPr>
            </w:pPr>
            <w:r w:rsidRPr="00F95B02">
              <w:rPr>
                <w:rFonts w:eastAsia="?? ??" w:cs="Arial"/>
                <w:bCs/>
              </w:rPr>
              <w:t>Parameter</w:t>
            </w:r>
          </w:p>
        </w:tc>
        <w:tc>
          <w:tcPr>
            <w:tcW w:w="2126" w:type="dxa"/>
          </w:tcPr>
          <w:p w14:paraId="69FB142F" w14:textId="77777777" w:rsidR="00C22187" w:rsidRPr="00F95B02" w:rsidRDefault="00C22187" w:rsidP="00D80D3B">
            <w:pPr>
              <w:pStyle w:val="TAH"/>
              <w:rPr>
                <w:rFonts w:eastAsia="?? ??" w:cs="Arial"/>
                <w:bCs/>
              </w:rPr>
            </w:pPr>
            <w:r w:rsidRPr="00F95B02">
              <w:rPr>
                <w:rFonts w:eastAsia="?? ??" w:cs="Arial"/>
                <w:bCs/>
              </w:rPr>
              <w:t>Test</w:t>
            </w:r>
          </w:p>
        </w:tc>
      </w:tr>
      <w:tr w:rsidR="00C22187" w:rsidRPr="00F95B02" w14:paraId="0457BE4B" w14:textId="77777777" w:rsidTr="00D80D3B">
        <w:trPr>
          <w:cantSplit/>
          <w:jc w:val="center"/>
        </w:trPr>
        <w:tc>
          <w:tcPr>
            <w:tcW w:w="3485" w:type="dxa"/>
            <w:vAlign w:val="center"/>
          </w:tcPr>
          <w:p w14:paraId="6744D25D" w14:textId="77777777" w:rsidR="00C22187" w:rsidRPr="00F95B02" w:rsidRDefault="00C22187" w:rsidP="00D80D3B">
            <w:pPr>
              <w:pStyle w:val="TAL"/>
              <w:rPr>
                <w:lang w:eastAsia="zh-CN"/>
              </w:rPr>
            </w:pPr>
            <w:r w:rsidRPr="00F95B02">
              <w:rPr>
                <w:lang w:eastAsia="zh-CN"/>
              </w:rPr>
              <w:t>Number of information bits</w:t>
            </w:r>
          </w:p>
        </w:tc>
        <w:tc>
          <w:tcPr>
            <w:tcW w:w="2126" w:type="dxa"/>
            <w:vAlign w:val="center"/>
          </w:tcPr>
          <w:p w14:paraId="5647320B" w14:textId="77777777" w:rsidR="00C22187" w:rsidRPr="00F95B02" w:rsidRDefault="00C22187" w:rsidP="00D80D3B">
            <w:pPr>
              <w:pStyle w:val="TAC"/>
              <w:rPr>
                <w:rFonts w:eastAsia="?? ??" w:cs="Arial"/>
              </w:rPr>
            </w:pPr>
            <w:r w:rsidRPr="00F95B02">
              <w:rPr>
                <w:rFonts w:eastAsia="?? ??" w:cs="Arial"/>
              </w:rPr>
              <w:t>2</w:t>
            </w:r>
          </w:p>
        </w:tc>
      </w:tr>
      <w:tr w:rsidR="00C22187" w:rsidRPr="00F95B02" w14:paraId="70564422" w14:textId="77777777" w:rsidTr="00D80D3B">
        <w:trPr>
          <w:cantSplit/>
          <w:jc w:val="center"/>
        </w:trPr>
        <w:tc>
          <w:tcPr>
            <w:tcW w:w="3485" w:type="dxa"/>
            <w:vAlign w:val="center"/>
          </w:tcPr>
          <w:p w14:paraId="352C051C" w14:textId="77777777" w:rsidR="00C22187" w:rsidRPr="00F95B02" w:rsidRDefault="00C22187" w:rsidP="00D80D3B">
            <w:pPr>
              <w:pStyle w:val="TAL"/>
              <w:rPr>
                <w:rFonts w:eastAsia="?? ??" w:cs="Arial"/>
              </w:rPr>
            </w:pPr>
            <w:r w:rsidRPr="00F95B02">
              <w:t>Number of PRBs</w:t>
            </w:r>
          </w:p>
        </w:tc>
        <w:tc>
          <w:tcPr>
            <w:tcW w:w="2126" w:type="dxa"/>
            <w:vAlign w:val="center"/>
          </w:tcPr>
          <w:p w14:paraId="74CCD00C" w14:textId="77777777" w:rsidR="00C22187" w:rsidRPr="00F95B02" w:rsidRDefault="00C22187" w:rsidP="00D80D3B">
            <w:pPr>
              <w:pStyle w:val="TAC"/>
              <w:rPr>
                <w:rFonts w:eastAsia="?? ??" w:cs="Arial"/>
              </w:rPr>
            </w:pPr>
            <w:r w:rsidRPr="00F95B02">
              <w:rPr>
                <w:rFonts w:eastAsia="?? ??" w:cs="Arial"/>
              </w:rPr>
              <w:t>1</w:t>
            </w:r>
          </w:p>
        </w:tc>
      </w:tr>
      <w:tr w:rsidR="00C22187" w:rsidRPr="00F95B02" w14:paraId="45F8B212" w14:textId="77777777" w:rsidTr="00D80D3B">
        <w:trPr>
          <w:cantSplit/>
          <w:jc w:val="center"/>
        </w:trPr>
        <w:tc>
          <w:tcPr>
            <w:tcW w:w="3485" w:type="dxa"/>
            <w:vAlign w:val="center"/>
          </w:tcPr>
          <w:p w14:paraId="3880BC38" w14:textId="77777777" w:rsidR="00C22187" w:rsidRPr="00F95B02" w:rsidRDefault="00C22187" w:rsidP="00D80D3B">
            <w:pPr>
              <w:pStyle w:val="TAL"/>
              <w:rPr>
                <w:rFonts w:eastAsia="?? ??" w:cs="Arial"/>
              </w:rPr>
            </w:pPr>
            <w:r w:rsidRPr="00F95B02">
              <w:t>Number of symbols</w:t>
            </w:r>
          </w:p>
        </w:tc>
        <w:tc>
          <w:tcPr>
            <w:tcW w:w="2126" w:type="dxa"/>
            <w:vAlign w:val="center"/>
          </w:tcPr>
          <w:p w14:paraId="3DC19187" w14:textId="77777777" w:rsidR="00C22187" w:rsidRPr="00F95B02" w:rsidRDefault="00C22187" w:rsidP="00D80D3B">
            <w:pPr>
              <w:pStyle w:val="TAC"/>
              <w:rPr>
                <w:rFonts w:eastAsia="?? ??" w:cs="Arial"/>
              </w:rPr>
            </w:pPr>
            <w:r w:rsidRPr="00F95B02">
              <w:rPr>
                <w:rFonts w:eastAsia="?? ??" w:cs="Arial"/>
              </w:rPr>
              <w:t>14</w:t>
            </w:r>
          </w:p>
        </w:tc>
      </w:tr>
      <w:tr w:rsidR="00C22187" w:rsidRPr="00F95B02" w14:paraId="38E17A62" w14:textId="77777777" w:rsidTr="00D80D3B">
        <w:trPr>
          <w:cantSplit/>
          <w:jc w:val="center"/>
        </w:trPr>
        <w:tc>
          <w:tcPr>
            <w:tcW w:w="3485" w:type="dxa"/>
            <w:vAlign w:val="center"/>
          </w:tcPr>
          <w:p w14:paraId="70D4480F" w14:textId="77777777" w:rsidR="00C22187" w:rsidRPr="00F95B02" w:rsidRDefault="00C22187" w:rsidP="00D80D3B">
            <w:pPr>
              <w:pStyle w:val="TAL"/>
            </w:pPr>
            <w:r w:rsidRPr="00F95B02">
              <w:t>First PRB prior to frequency hopping</w:t>
            </w:r>
          </w:p>
        </w:tc>
        <w:tc>
          <w:tcPr>
            <w:tcW w:w="2126" w:type="dxa"/>
            <w:vAlign w:val="center"/>
          </w:tcPr>
          <w:p w14:paraId="1ADD5A64" w14:textId="77777777" w:rsidR="00C22187" w:rsidRPr="00F95B02" w:rsidRDefault="00C22187" w:rsidP="00D80D3B">
            <w:pPr>
              <w:pStyle w:val="TAC"/>
              <w:rPr>
                <w:rFonts w:eastAsia="?? ??" w:cs="Arial"/>
              </w:rPr>
            </w:pPr>
            <w:r w:rsidRPr="00F95B02">
              <w:rPr>
                <w:rFonts w:eastAsia="?? ??" w:cs="Arial"/>
              </w:rPr>
              <w:t>0</w:t>
            </w:r>
          </w:p>
        </w:tc>
      </w:tr>
      <w:tr w:rsidR="00C22187" w:rsidRPr="00F95B02" w14:paraId="058DD723" w14:textId="77777777" w:rsidTr="00D80D3B">
        <w:trPr>
          <w:cantSplit/>
          <w:jc w:val="center"/>
        </w:trPr>
        <w:tc>
          <w:tcPr>
            <w:tcW w:w="3485" w:type="dxa"/>
            <w:vAlign w:val="center"/>
          </w:tcPr>
          <w:p w14:paraId="3D20C317" w14:textId="77777777" w:rsidR="00C22187" w:rsidRPr="00F95B02" w:rsidRDefault="00C22187" w:rsidP="00D80D3B">
            <w:pPr>
              <w:pStyle w:val="TAL"/>
            </w:pPr>
            <w:r w:rsidRPr="00F95B02">
              <w:t>Intra-slot frequency hopping</w:t>
            </w:r>
          </w:p>
        </w:tc>
        <w:tc>
          <w:tcPr>
            <w:tcW w:w="2126" w:type="dxa"/>
            <w:vAlign w:val="center"/>
          </w:tcPr>
          <w:p w14:paraId="2CE919C1" w14:textId="77777777" w:rsidR="00C22187" w:rsidRPr="00F95B02" w:rsidRDefault="00C22187" w:rsidP="00D80D3B">
            <w:pPr>
              <w:pStyle w:val="TAC"/>
              <w:rPr>
                <w:rFonts w:eastAsia="?? ??" w:cs="Arial"/>
              </w:rPr>
            </w:pPr>
            <w:r w:rsidRPr="00F95B02">
              <w:rPr>
                <w:rFonts w:eastAsia="?? ??" w:cs="Arial"/>
              </w:rPr>
              <w:t>enabled</w:t>
            </w:r>
          </w:p>
        </w:tc>
      </w:tr>
      <w:tr w:rsidR="00C22187" w:rsidRPr="00F95B02" w14:paraId="03E92807" w14:textId="77777777" w:rsidTr="00D80D3B">
        <w:trPr>
          <w:cantSplit/>
          <w:jc w:val="center"/>
        </w:trPr>
        <w:tc>
          <w:tcPr>
            <w:tcW w:w="3485" w:type="dxa"/>
            <w:vAlign w:val="center"/>
          </w:tcPr>
          <w:p w14:paraId="2D82FAE9" w14:textId="77777777" w:rsidR="00C22187" w:rsidRPr="00F95B02" w:rsidRDefault="00C22187" w:rsidP="00D80D3B">
            <w:pPr>
              <w:pStyle w:val="TAL"/>
            </w:pPr>
            <w:r w:rsidRPr="00F95B02">
              <w:t>First PRB after frequency hopping</w:t>
            </w:r>
          </w:p>
        </w:tc>
        <w:tc>
          <w:tcPr>
            <w:tcW w:w="2126" w:type="dxa"/>
            <w:vAlign w:val="center"/>
          </w:tcPr>
          <w:p w14:paraId="14E08208" w14:textId="07F8FB0D" w:rsidR="00C22187" w:rsidRPr="00F95B02" w:rsidRDefault="00C22187" w:rsidP="00D80D3B">
            <w:pPr>
              <w:pStyle w:val="TAC"/>
              <w:rPr>
                <w:rFonts w:eastAsia="?? ??" w:cs="Arial"/>
              </w:rPr>
            </w:pPr>
            <w:r w:rsidRPr="00F95B02">
              <w:rPr>
                <w:rFonts w:eastAsia="?? ??" w:cs="Arial"/>
              </w:rPr>
              <w:t>The largest PRB index – (</w:t>
            </w:r>
            <w:ins w:id="1" w:author="SAMSUNG" w:date="2025-02-03T15:59:00Z">
              <w:r w:rsidR="004E2264" w:rsidRPr="00F95B02">
                <w:rPr>
                  <w:rFonts w:eastAsia="?? ??" w:cs="Arial"/>
                </w:rPr>
                <w:t>Number of PRBs</w:t>
              </w:r>
              <w:r w:rsidR="004E2264" w:rsidRPr="00F95B02" w:rsidDel="004E2264">
                <w:rPr>
                  <w:rFonts w:eastAsia="?? ??" w:cs="Arial"/>
                </w:rPr>
                <w:t xml:space="preserve"> </w:t>
              </w:r>
            </w:ins>
            <w:del w:id="2" w:author="SAMSUNG" w:date="2025-02-03T15:59:00Z">
              <w:r w:rsidRPr="00F95B02" w:rsidDel="004E2264">
                <w:rPr>
                  <w:rFonts w:eastAsia="?? ??" w:cs="Arial"/>
                </w:rPr>
                <w:delText xml:space="preserve">nrofPRBs </w:delText>
              </w:r>
            </w:del>
            <w:r w:rsidRPr="00F95B02">
              <w:rPr>
                <w:rFonts w:eastAsia="?? ??" w:cs="Arial"/>
              </w:rPr>
              <w:t>– 1)</w:t>
            </w:r>
          </w:p>
        </w:tc>
      </w:tr>
      <w:tr w:rsidR="00C22187" w:rsidRPr="00F95B02" w14:paraId="24356233" w14:textId="77777777" w:rsidTr="00D80D3B">
        <w:trPr>
          <w:cantSplit/>
          <w:jc w:val="center"/>
        </w:trPr>
        <w:tc>
          <w:tcPr>
            <w:tcW w:w="3485" w:type="dxa"/>
            <w:vAlign w:val="center"/>
          </w:tcPr>
          <w:p w14:paraId="22B15416" w14:textId="77777777" w:rsidR="00C22187" w:rsidRPr="00F95B02" w:rsidRDefault="00C22187" w:rsidP="00D80D3B">
            <w:pPr>
              <w:pStyle w:val="TAL"/>
            </w:pPr>
            <w:r w:rsidRPr="00F95B02">
              <w:t>Group and sequence hopping</w:t>
            </w:r>
          </w:p>
        </w:tc>
        <w:tc>
          <w:tcPr>
            <w:tcW w:w="2126" w:type="dxa"/>
            <w:vAlign w:val="center"/>
          </w:tcPr>
          <w:p w14:paraId="07F384AC" w14:textId="77777777" w:rsidR="00C22187" w:rsidRPr="00F95B02" w:rsidRDefault="00C22187" w:rsidP="00D80D3B">
            <w:pPr>
              <w:pStyle w:val="TAC"/>
              <w:rPr>
                <w:rFonts w:eastAsia="?? ??" w:cs="Arial"/>
              </w:rPr>
            </w:pPr>
            <w:r w:rsidRPr="00F95B02">
              <w:rPr>
                <w:rFonts w:eastAsia="?? ??" w:cs="Arial"/>
              </w:rPr>
              <w:t>neither</w:t>
            </w:r>
          </w:p>
        </w:tc>
      </w:tr>
      <w:tr w:rsidR="00C22187" w:rsidRPr="00F95B02" w14:paraId="6D156191" w14:textId="77777777" w:rsidTr="00D80D3B">
        <w:trPr>
          <w:cantSplit/>
          <w:jc w:val="center"/>
        </w:trPr>
        <w:tc>
          <w:tcPr>
            <w:tcW w:w="3485" w:type="dxa"/>
            <w:vAlign w:val="center"/>
          </w:tcPr>
          <w:p w14:paraId="2F04FC58" w14:textId="77777777" w:rsidR="00C22187" w:rsidRPr="00F95B02" w:rsidRDefault="00C22187" w:rsidP="00D80D3B">
            <w:pPr>
              <w:pStyle w:val="TAL"/>
            </w:pPr>
            <w:r w:rsidRPr="00F95B02">
              <w:t>Hopping ID</w:t>
            </w:r>
          </w:p>
        </w:tc>
        <w:tc>
          <w:tcPr>
            <w:tcW w:w="2126" w:type="dxa"/>
            <w:vAlign w:val="center"/>
          </w:tcPr>
          <w:p w14:paraId="6D519030" w14:textId="77777777" w:rsidR="00C22187" w:rsidRPr="00F95B02" w:rsidRDefault="00C22187" w:rsidP="00D80D3B">
            <w:pPr>
              <w:pStyle w:val="TAC"/>
              <w:rPr>
                <w:rFonts w:eastAsia="?? ??" w:cs="Arial"/>
              </w:rPr>
            </w:pPr>
            <w:r w:rsidRPr="00F95B02">
              <w:rPr>
                <w:rFonts w:eastAsia="?? ??" w:cs="Arial"/>
              </w:rPr>
              <w:t>0</w:t>
            </w:r>
          </w:p>
        </w:tc>
      </w:tr>
      <w:tr w:rsidR="00C22187" w:rsidRPr="00F95B02" w14:paraId="39C016C8" w14:textId="77777777" w:rsidTr="00D80D3B">
        <w:trPr>
          <w:cantSplit/>
          <w:jc w:val="center"/>
        </w:trPr>
        <w:tc>
          <w:tcPr>
            <w:tcW w:w="3485" w:type="dxa"/>
            <w:vAlign w:val="center"/>
          </w:tcPr>
          <w:p w14:paraId="684CF9AD" w14:textId="77777777" w:rsidR="00C22187" w:rsidRPr="00F95B02" w:rsidRDefault="00C22187" w:rsidP="00D80D3B">
            <w:pPr>
              <w:pStyle w:val="TAL"/>
            </w:pPr>
            <w:r w:rsidRPr="00F95B02">
              <w:t>Initial cyclic shift</w:t>
            </w:r>
          </w:p>
        </w:tc>
        <w:tc>
          <w:tcPr>
            <w:tcW w:w="2126" w:type="dxa"/>
            <w:vAlign w:val="center"/>
          </w:tcPr>
          <w:p w14:paraId="6C134161" w14:textId="77777777" w:rsidR="00C22187" w:rsidRPr="00F95B02" w:rsidRDefault="00C22187" w:rsidP="00D80D3B">
            <w:pPr>
              <w:pStyle w:val="TAC"/>
              <w:rPr>
                <w:rFonts w:eastAsia="?? ??" w:cs="Arial"/>
              </w:rPr>
            </w:pPr>
            <w:r w:rsidRPr="00F95B02">
              <w:rPr>
                <w:rFonts w:eastAsia="?? ??" w:cs="Arial"/>
              </w:rPr>
              <w:t>0</w:t>
            </w:r>
          </w:p>
        </w:tc>
      </w:tr>
      <w:tr w:rsidR="00C22187" w:rsidRPr="00F95B02" w14:paraId="3B589D36" w14:textId="77777777" w:rsidTr="00D80D3B">
        <w:trPr>
          <w:cantSplit/>
          <w:jc w:val="center"/>
        </w:trPr>
        <w:tc>
          <w:tcPr>
            <w:tcW w:w="3485" w:type="dxa"/>
            <w:vAlign w:val="center"/>
          </w:tcPr>
          <w:p w14:paraId="1936C9E7" w14:textId="77777777" w:rsidR="00C22187" w:rsidRPr="00F95B02" w:rsidRDefault="00C22187" w:rsidP="00D80D3B">
            <w:pPr>
              <w:pStyle w:val="TAL"/>
            </w:pPr>
            <w:r w:rsidRPr="00F95B02">
              <w:t>First symbol</w:t>
            </w:r>
          </w:p>
        </w:tc>
        <w:tc>
          <w:tcPr>
            <w:tcW w:w="2126" w:type="dxa"/>
            <w:vAlign w:val="center"/>
          </w:tcPr>
          <w:p w14:paraId="65EC7530" w14:textId="77777777" w:rsidR="00C22187" w:rsidRPr="00F95B02" w:rsidRDefault="00C22187" w:rsidP="00D80D3B">
            <w:pPr>
              <w:pStyle w:val="TAC"/>
              <w:rPr>
                <w:rFonts w:eastAsia="?? ??" w:cs="Arial"/>
              </w:rPr>
            </w:pPr>
            <w:r w:rsidRPr="00F95B02">
              <w:rPr>
                <w:rFonts w:eastAsia="?? ??" w:cs="Arial"/>
              </w:rPr>
              <w:t>0</w:t>
            </w:r>
          </w:p>
        </w:tc>
      </w:tr>
      <w:tr w:rsidR="00C22187" w:rsidRPr="00F95B02" w14:paraId="08633ED1" w14:textId="77777777" w:rsidTr="00D80D3B">
        <w:trPr>
          <w:cantSplit/>
          <w:jc w:val="center"/>
        </w:trPr>
        <w:tc>
          <w:tcPr>
            <w:tcW w:w="3485" w:type="dxa"/>
            <w:vAlign w:val="center"/>
          </w:tcPr>
          <w:p w14:paraId="5193F43D" w14:textId="77777777" w:rsidR="00C22187" w:rsidRPr="00F95B02" w:rsidRDefault="00C22187" w:rsidP="00D80D3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340D96E9" w14:textId="77777777" w:rsidR="00C22187" w:rsidRPr="00F95B02" w:rsidRDefault="00C22187" w:rsidP="00D80D3B">
            <w:pPr>
              <w:pStyle w:val="TAC"/>
            </w:pPr>
            <w:r w:rsidRPr="00F95B02">
              <w:t>0</w:t>
            </w:r>
          </w:p>
        </w:tc>
      </w:tr>
    </w:tbl>
    <w:p w14:paraId="6FC6AB9A" w14:textId="77777777" w:rsidR="00AF4218" w:rsidRDefault="00AF4218" w:rsidP="00C22187">
      <w:pPr>
        <w:rPr>
          <w:noProof/>
          <w:color w:val="FF0000"/>
          <w:lang w:eastAsia="zh-CN"/>
        </w:rPr>
      </w:pPr>
    </w:p>
    <w:p w14:paraId="074A746C" w14:textId="0777A223" w:rsidR="00AF4218" w:rsidRDefault="00AF4218" w:rsidP="00AF4218">
      <w:pPr>
        <w:jc w:val="center"/>
        <w:rPr>
          <w:noProof/>
          <w:color w:val="FF0000"/>
          <w:lang w:eastAsia="zh-CN"/>
        </w:rPr>
      </w:pPr>
      <w:r>
        <w:rPr>
          <w:noProof/>
          <w:color w:val="FF0000"/>
          <w:lang w:eastAsia="zh-CN"/>
        </w:rPr>
        <w:t>&lt;End of Change 1&gt;</w:t>
      </w:r>
    </w:p>
    <w:p w14:paraId="1393C500" w14:textId="21E91B2F" w:rsidR="00C22187" w:rsidRPr="00C22187" w:rsidRDefault="00C22187" w:rsidP="00C22187">
      <w:pPr>
        <w:jc w:val="center"/>
        <w:rPr>
          <w:noProof/>
          <w:color w:val="FF0000"/>
          <w:lang w:eastAsia="zh-CN"/>
        </w:rPr>
      </w:pPr>
      <w:r>
        <w:rPr>
          <w:noProof/>
          <w:color w:val="FF0000"/>
          <w:lang w:eastAsia="zh-CN"/>
        </w:rPr>
        <w:t>&lt;Start of Change 2&gt;</w:t>
      </w:r>
    </w:p>
    <w:p w14:paraId="0B5B6D18" w14:textId="77777777" w:rsidR="00C22187" w:rsidRPr="00F95B02" w:rsidRDefault="00C22187" w:rsidP="00C22187">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C22187" w:rsidRPr="00F95B02" w14:paraId="24D6BA34" w14:textId="77777777" w:rsidTr="00D80D3B">
        <w:trPr>
          <w:cantSplit/>
          <w:jc w:val="center"/>
        </w:trPr>
        <w:tc>
          <w:tcPr>
            <w:tcW w:w="3573" w:type="dxa"/>
          </w:tcPr>
          <w:p w14:paraId="4D74F647" w14:textId="77777777" w:rsidR="00C22187" w:rsidRPr="00F95B02" w:rsidRDefault="00C22187" w:rsidP="00D80D3B">
            <w:pPr>
              <w:pStyle w:val="TAH"/>
              <w:rPr>
                <w:rFonts w:eastAsia="?? ??" w:cs="Arial"/>
                <w:bCs/>
              </w:rPr>
            </w:pPr>
            <w:r w:rsidRPr="00F95B02">
              <w:rPr>
                <w:rFonts w:eastAsia="?? ??" w:cs="Arial"/>
                <w:bCs/>
              </w:rPr>
              <w:t>Parameter</w:t>
            </w:r>
          </w:p>
        </w:tc>
        <w:tc>
          <w:tcPr>
            <w:tcW w:w="2254" w:type="dxa"/>
          </w:tcPr>
          <w:p w14:paraId="1B18E35A" w14:textId="77777777" w:rsidR="00C22187" w:rsidRPr="00F95B02" w:rsidRDefault="00C22187" w:rsidP="00D80D3B">
            <w:pPr>
              <w:pStyle w:val="TAH"/>
              <w:rPr>
                <w:rFonts w:eastAsia="?? ??" w:cs="Arial"/>
                <w:bCs/>
              </w:rPr>
            </w:pPr>
            <w:r w:rsidRPr="00F95B02">
              <w:rPr>
                <w:rFonts w:eastAsia="?? ??" w:cs="Arial"/>
                <w:bCs/>
              </w:rPr>
              <w:t>Test</w:t>
            </w:r>
          </w:p>
        </w:tc>
      </w:tr>
      <w:tr w:rsidR="00C22187" w:rsidRPr="00F95B02" w14:paraId="5FF472F6" w14:textId="77777777" w:rsidTr="00D80D3B">
        <w:trPr>
          <w:cantSplit/>
          <w:jc w:val="center"/>
        </w:trPr>
        <w:tc>
          <w:tcPr>
            <w:tcW w:w="3573" w:type="dxa"/>
            <w:vAlign w:val="center"/>
          </w:tcPr>
          <w:p w14:paraId="5CB233CE" w14:textId="77777777" w:rsidR="00C22187" w:rsidRPr="00F95B02" w:rsidRDefault="00C22187" w:rsidP="00D80D3B">
            <w:pPr>
              <w:pStyle w:val="TAL"/>
              <w:rPr>
                <w:lang w:eastAsia="zh-CN"/>
              </w:rPr>
            </w:pPr>
            <w:r w:rsidRPr="00F95B02">
              <w:rPr>
                <w:lang w:eastAsia="zh-CN"/>
              </w:rPr>
              <w:t>Number of information bits</w:t>
            </w:r>
          </w:p>
        </w:tc>
        <w:tc>
          <w:tcPr>
            <w:tcW w:w="2254" w:type="dxa"/>
            <w:vAlign w:val="center"/>
          </w:tcPr>
          <w:p w14:paraId="3B7A5AA6" w14:textId="77777777" w:rsidR="00C22187" w:rsidRPr="00F95B02" w:rsidRDefault="00C22187" w:rsidP="00D80D3B">
            <w:pPr>
              <w:pStyle w:val="TAC"/>
              <w:rPr>
                <w:rFonts w:eastAsia="?? ??" w:cs="Arial"/>
              </w:rPr>
            </w:pPr>
            <w:r w:rsidRPr="00F95B02">
              <w:rPr>
                <w:rFonts w:eastAsia="?? ??" w:cs="Arial"/>
              </w:rPr>
              <w:t>2</w:t>
            </w:r>
          </w:p>
        </w:tc>
      </w:tr>
      <w:tr w:rsidR="00C22187" w:rsidRPr="00F95B02" w14:paraId="350FC2C7" w14:textId="77777777" w:rsidTr="00D80D3B">
        <w:trPr>
          <w:cantSplit/>
          <w:jc w:val="center"/>
        </w:trPr>
        <w:tc>
          <w:tcPr>
            <w:tcW w:w="3573" w:type="dxa"/>
            <w:vAlign w:val="center"/>
          </w:tcPr>
          <w:p w14:paraId="3FEB2D58" w14:textId="77777777" w:rsidR="00C22187" w:rsidRPr="00F95B02" w:rsidRDefault="00C22187" w:rsidP="00D80D3B">
            <w:pPr>
              <w:pStyle w:val="TAL"/>
              <w:rPr>
                <w:rFonts w:eastAsia="?? ??" w:cs="Arial"/>
              </w:rPr>
            </w:pPr>
            <w:r w:rsidRPr="00F95B02">
              <w:t>Number of PRBs</w:t>
            </w:r>
          </w:p>
        </w:tc>
        <w:tc>
          <w:tcPr>
            <w:tcW w:w="2254" w:type="dxa"/>
            <w:vAlign w:val="center"/>
          </w:tcPr>
          <w:p w14:paraId="3C376AFA" w14:textId="77777777" w:rsidR="00C22187" w:rsidRPr="00F95B02" w:rsidRDefault="00C22187" w:rsidP="00D80D3B">
            <w:pPr>
              <w:pStyle w:val="TAC"/>
              <w:rPr>
                <w:rFonts w:eastAsia="?? ??" w:cs="Arial"/>
              </w:rPr>
            </w:pPr>
            <w:r w:rsidRPr="00F95B02">
              <w:rPr>
                <w:rFonts w:eastAsia="?? ??" w:cs="Arial"/>
              </w:rPr>
              <w:t>1</w:t>
            </w:r>
          </w:p>
        </w:tc>
      </w:tr>
      <w:tr w:rsidR="00C22187" w:rsidRPr="00F95B02" w14:paraId="0E28F5EB" w14:textId="77777777" w:rsidTr="00D80D3B">
        <w:trPr>
          <w:cantSplit/>
          <w:jc w:val="center"/>
        </w:trPr>
        <w:tc>
          <w:tcPr>
            <w:tcW w:w="3573" w:type="dxa"/>
            <w:vAlign w:val="center"/>
          </w:tcPr>
          <w:p w14:paraId="38B00A7C" w14:textId="77777777" w:rsidR="00C22187" w:rsidRPr="00F95B02" w:rsidRDefault="00C22187" w:rsidP="00D80D3B">
            <w:pPr>
              <w:pStyle w:val="TAL"/>
              <w:rPr>
                <w:rFonts w:eastAsia="?? ??" w:cs="Arial"/>
              </w:rPr>
            </w:pPr>
            <w:r w:rsidRPr="00F95B02">
              <w:t>Number of symbols</w:t>
            </w:r>
          </w:p>
        </w:tc>
        <w:tc>
          <w:tcPr>
            <w:tcW w:w="2254" w:type="dxa"/>
            <w:vAlign w:val="center"/>
          </w:tcPr>
          <w:p w14:paraId="548F07BE" w14:textId="77777777" w:rsidR="00C22187" w:rsidRPr="00F95B02" w:rsidRDefault="00C22187" w:rsidP="00D80D3B">
            <w:pPr>
              <w:pStyle w:val="TAC"/>
              <w:rPr>
                <w:rFonts w:eastAsia="?? ??" w:cs="Arial"/>
              </w:rPr>
            </w:pPr>
            <w:r w:rsidRPr="00F95B02">
              <w:rPr>
                <w:rFonts w:eastAsia="?? ??" w:cs="Arial"/>
              </w:rPr>
              <w:t>14</w:t>
            </w:r>
          </w:p>
        </w:tc>
      </w:tr>
      <w:tr w:rsidR="00C22187" w:rsidRPr="00F95B02" w14:paraId="6625CA01" w14:textId="77777777" w:rsidTr="00D80D3B">
        <w:trPr>
          <w:cantSplit/>
          <w:jc w:val="center"/>
        </w:trPr>
        <w:tc>
          <w:tcPr>
            <w:tcW w:w="3573" w:type="dxa"/>
            <w:vAlign w:val="center"/>
          </w:tcPr>
          <w:p w14:paraId="546EEF71" w14:textId="77777777" w:rsidR="00C22187" w:rsidRPr="00F95B02" w:rsidRDefault="00C22187" w:rsidP="00D80D3B">
            <w:pPr>
              <w:pStyle w:val="TAL"/>
            </w:pPr>
            <w:r w:rsidRPr="00F95B02">
              <w:t>First PRB prior to frequency hopping</w:t>
            </w:r>
          </w:p>
        </w:tc>
        <w:tc>
          <w:tcPr>
            <w:tcW w:w="2254" w:type="dxa"/>
            <w:vAlign w:val="center"/>
          </w:tcPr>
          <w:p w14:paraId="3EE4AF4C" w14:textId="77777777" w:rsidR="00C22187" w:rsidRPr="00F95B02" w:rsidRDefault="00C22187" w:rsidP="00D80D3B">
            <w:pPr>
              <w:pStyle w:val="TAC"/>
              <w:rPr>
                <w:rFonts w:eastAsia="?? ??" w:cs="Arial"/>
              </w:rPr>
            </w:pPr>
            <w:r w:rsidRPr="00F95B02">
              <w:rPr>
                <w:rFonts w:eastAsia="?? ??" w:cs="Arial"/>
              </w:rPr>
              <w:t>0</w:t>
            </w:r>
          </w:p>
        </w:tc>
      </w:tr>
      <w:tr w:rsidR="00C22187" w:rsidRPr="00F95B02" w14:paraId="76EA3468" w14:textId="77777777" w:rsidTr="00D80D3B">
        <w:trPr>
          <w:cantSplit/>
          <w:jc w:val="center"/>
        </w:trPr>
        <w:tc>
          <w:tcPr>
            <w:tcW w:w="3573" w:type="dxa"/>
            <w:vAlign w:val="center"/>
          </w:tcPr>
          <w:p w14:paraId="52C36892" w14:textId="77777777" w:rsidR="00C22187" w:rsidRPr="00F95B02" w:rsidRDefault="00C22187" w:rsidP="00D80D3B">
            <w:pPr>
              <w:pStyle w:val="TAL"/>
            </w:pPr>
            <w:r w:rsidRPr="00F95B02">
              <w:t>Intra-slot frequency hopping</w:t>
            </w:r>
          </w:p>
        </w:tc>
        <w:tc>
          <w:tcPr>
            <w:tcW w:w="2254" w:type="dxa"/>
            <w:vAlign w:val="center"/>
          </w:tcPr>
          <w:p w14:paraId="2D8F8B92" w14:textId="77777777" w:rsidR="00C22187" w:rsidRPr="00F95B02" w:rsidRDefault="00C22187" w:rsidP="00D80D3B">
            <w:pPr>
              <w:pStyle w:val="TAC"/>
              <w:rPr>
                <w:rFonts w:eastAsia="?? ??" w:cs="Arial"/>
              </w:rPr>
            </w:pPr>
            <w:r w:rsidRPr="00F95B02">
              <w:rPr>
                <w:rFonts w:eastAsia="?? ??" w:cs="Arial"/>
              </w:rPr>
              <w:t>disabled</w:t>
            </w:r>
          </w:p>
        </w:tc>
      </w:tr>
      <w:tr w:rsidR="00C22187" w:rsidRPr="00F95B02" w14:paraId="75AB260F" w14:textId="77777777" w:rsidTr="00D80D3B">
        <w:trPr>
          <w:cantSplit/>
          <w:jc w:val="center"/>
        </w:trPr>
        <w:tc>
          <w:tcPr>
            <w:tcW w:w="3573" w:type="dxa"/>
            <w:vAlign w:val="center"/>
          </w:tcPr>
          <w:p w14:paraId="11E967DB" w14:textId="77777777" w:rsidR="00C22187" w:rsidRPr="00F95B02" w:rsidRDefault="00C22187" w:rsidP="00D80D3B">
            <w:pPr>
              <w:pStyle w:val="TAL"/>
            </w:pPr>
            <w:r w:rsidRPr="00F95B02">
              <w:t xml:space="preserve">Inter-slot frequency hopping </w:t>
            </w:r>
          </w:p>
        </w:tc>
        <w:tc>
          <w:tcPr>
            <w:tcW w:w="2254" w:type="dxa"/>
            <w:vAlign w:val="center"/>
          </w:tcPr>
          <w:p w14:paraId="4241E997" w14:textId="77777777" w:rsidR="00C22187" w:rsidRPr="00F95B02" w:rsidRDefault="00C22187" w:rsidP="00D80D3B">
            <w:pPr>
              <w:pStyle w:val="TAC"/>
              <w:rPr>
                <w:rFonts w:eastAsia="?? ??" w:cs="Arial"/>
              </w:rPr>
            </w:pPr>
            <w:r w:rsidRPr="00F95B02">
              <w:t>enabled</w:t>
            </w:r>
          </w:p>
        </w:tc>
      </w:tr>
      <w:tr w:rsidR="00C22187" w:rsidRPr="00F95B02" w14:paraId="2BB7B946" w14:textId="77777777" w:rsidTr="00D80D3B">
        <w:trPr>
          <w:cantSplit/>
          <w:jc w:val="center"/>
        </w:trPr>
        <w:tc>
          <w:tcPr>
            <w:tcW w:w="3573" w:type="dxa"/>
            <w:vAlign w:val="center"/>
          </w:tcPr>
          <w:p w14:paraId="41E01658" w14:textId="77777777" w:rsidR="00C22187" w:rsidRPr="00F95B02" w:rsidRDefault="00C22187" w:rsidP="00D80D3B">
            <w:pPr>
              <w:pStyle w:val="TAL"/>
            </w:pPr>
            <w:r w:rsidRPr="00F95B02">
              <w:t>First PRB after frequency hopping</w:t>
            </w:r>
          </w:p>
        </w:tc>
        <w:tc>
          <w:tcPr>
            <w:tcW w:w="2254" w:type="dxa"/>
            <w:vAlign w:val="center"/>
          </w:tcPr>
          <w:p w14:paraId="4CC6026A" w14:textId="77777777" w:rsidR="00C22187" w:rsidRPr="00F95B02" w:rsidRDefault="00C22187" w:rsidP="00D80D3B">
            <w:pPr>
              <w:pStyle w:val="TAC"/>
              <w:rPr>
                <w:rFonts w:eastAsia="?? ??" w:cs="Arial"/>
              </w:rPr>
            </w:pPr>
            <w:r w:rsidRPr="00F95B02">
              <w:rPr>
                <w:rFonts w:eastAsia="?? ??" w:cs="Arial"/>
              </w:rPr>
              <w:t xml:space="preserve">The largest PRB index </w:t>
            </w:r>
          </w:p>
          <w:p w14:paraId="63576B2E" w14:textId="30DCD31B" w:rsidR="00C22187" w:rsidRPr="00F95B02" w:rsidRDefault="00C22187" w:rsidP="00D80D3B">
            <w:pPr>
              <w:pStyle w:val="TAC"/>
              <w:rPr>
                <w:rFonts w:eastAsia="?? ??" w:cs="Arial"/>
              </w:rPr>
            </w:pPr>
            <w:r w:rsidRPr="00F95B02">
              <w:rPr>
                <w:rFonts w:eastAsia="?? ??" w:cs="Arial"/>
              </w:rPr>
              <w:t>– (</w:t>
            </w:r>
            <w:ins w:id="3" w:author="SAMSUNG" w:date="2025-02-03T15:59:00Z">
              <w:r w:rsidR="004E2264" w:rsidRPr="00F95B02">
                <w:rPr>
                  <w:rFonts w:eastAsia="?? ??" w:cs="Arial"/>
                </w:rPr>
                <w:t>Number of PRBs</w:t>
              </w:r>
              <w:r w:rsidR="004E2264" w:rsidRPr="00F95B02" w:rsidDel="004E2264">
                <w:rPr>
                  <w:rFonts w:eastAsia="?? ??" w:cs="Arial"/>
                </w:rPr>
                <w:t xml:space="preserve"> </w:t>
              </w:r>
            </w:ins>
            <w:del w:id="4" w:author="SAMSUNG" w:date="2025-02-03T15:59:00Z">
              <w:r w:rsidRPr="00F95B02" w:rsidDel="004E2264">
                <w:rPr>
                  <w:rFonts w:eastAsia="?? ??" w:cs="Arial"/>
                </w:rPr>
                <w:delText xml:space="preserve">nrofPRBs </w:delText>
              </w:r>
            </w:del>
            <w:r w:rsidRPr="00F95B02">
              <w:rPr>
                <w:rFonts w:eastAsia="?? ??" w:cs="Arial"/>
              </w:rPr>
              <w:t>– 1)</w:t>
            </w:r>
          </w:p>
        </w:tc>
      </w:tr>
      <w:tr w:rsidR="00C22187" w:rsidRPr="00F95B02" w14:paraId="5F5C6260" w14:textId="77777777" w:rsidTr="00D80D3B">
        <w:trPr>
          <w:cantSplit/>
          <w:jc w:val="center"/>
        </w:trPr>
        <w:tc>
          <w:tcPr>
            <w:tcW w:w="3573" w:type="dxa"/>
            <w:vAlign w:val="center"/>
          </w:tcPr>
          <w:p w14:paraId="424B8C0B" w14:textId="77777777" w:rsidR="00C22187" w:rsidRPr="00F95B02" w:rsidRDefault="00C22187" w:rsidP="00D80D3B">
            <w:pPr>
              <w:pStyle w:val="TAL"/>
            </w:pPr>
            <w:r w:rsidRPr="00F95B02">
              <w:t>Group and sequence hopping</w:t>
            </w:r>
          </w:p>
        </w:tc>
        <w:tc>
          <w:tcPr>
            <w:tcW w:w="2254" w:type="dxa"/>
            <w:vAlign w:val="center"/>
          </w:tcPr>
          <w:p w14:paraId="67486520" w14:textId="77777777" w:rsidR="00C22187" w:rsidRPr="00F95B02" w:rsidRDefault="00C22187" w:rsidP="00D80D3B">
            <w:pPr>
              <w:pStyle w:val="TAC"/>
              <w:rPr>
                <w:rFonts w:eastAsia="?? ??" w:cs="Arial"/>
              </w:rPr>
            </w:pPr>
            <w:r w:rsidRPr="00F95B02">
              <w:rPr>
                <w:rFonts w:eastAsia="?? ??" w:cs="Arial"/>
              </w:rPr>
              <w:t>neither</w:t>
            </w:r>
          </w:p>
        </w:tc>
      </w:tr>
      <w:tr w:rsidR="00C22187" w:rsidRPr="00F95B02" w14:paraId="3B02B42A" w14:textId="77777777" w:rsidTr="00D80D3B">
        <w:trPr>
          <w:cantSplit/>
          <w:jc w:val="center"/>
        </w:trPr>
        <w:tc>
          <w:tcPr>
            <w:tcW w:w="3573" w:type="dxa"/>
            <w:vAlign w:val="center"/>
          </w:tcPr>
          <w:p w14:paraId="7636F056" w14:textId="77777777" w:rsidR="00C22187" w:rsidRPr="00F95B02" w:rsidRDefault="00C22187" w:rsidP="00D80D3B">
            <w:pPr>
              <w:pStyle w:val="TAL"/>
            </w:pPr>
            <w:r w:rsidRPr="00F95B02">
              <w:t>Hopping ID</w:t>
            </w:r>
          </w:p>
        </w:tc>
        <w:tc>
          <w:tcPr>
            <w:tcW w:w="2254" w:type="dxa"/>
            <w:vAlign w:val="center"/>
          </w:tcPr>
          <w:p w14:paraId="34AF0FED" w14:textId="77777777" w:rsidR="00C22187" w:rsidRPr="00F95B02" w:rsidRDefault="00C22187" w:rsidP="00D80D3B">
            <w:pPr>
              <w:pStyle w:val="TAC"/>
              <w:rPr>
                <w:rFonts w:eastAsia="?? ??" w:cs="Arial"/>
              </w:rPr>
            </w:pPr>
            <w:r w:rsidRPr="00F95B02">
              <w:rPr>
                <w:rFonts w:eastAsia="?? ??" w:cs="Arial"/>
              </w:rPr>
              <w:t>0</w:t>
            </w:r>
          </w:p>
        </w:tc>
      </w:tr>
      <w:tr w:rsidR="00C22187" w:rsidRPr="00F95B02" w14:paraId="33CE8280" w14:textId="77777777" w:rsidTr="00D80D3B">
        <w:trPr>
          <w:cantSplit/>
          <w:jc w:val="center"/>
        </w:trPr>
        <w:tc>
          <w:tcPr>
            <w:tcW w:w="3573" w:type="dxa"/>
            <w:vAlign w:val="center"/>
          </w:tcPr>
          <w:p w14:paraId="71C68A85" w14:textId="77777777" w:rsidR="00C22187" w:rsidRPr="00F95B02" w:rsidRDefault="00C22187" w:rsidP="00D80D3B">
            <w:pPr>
              <w:pStyle w:val="TAL"/>
            </w:pPr>
            <w:r w:rsidRPr="00F95B02">
              <w:t>Initial cyclic shift</w:t>
            </w:r>
          </w:p>
        </w:tc>
        <w:tc>
          <w:tcPr>
            <w:tcW w:w="2254" w:type="dxa"/>
            <w:vAlign w:val="center"/>
          </w:tcPr>
          <w:p w14:paraId="68BCF34B" w14:textId="77777777" w:rsidR="00C22187" w:rsidRPr="00F95B02" w:rsidRDefault="00C22187" w:rsidP="00D80D3B">
            <w:pPr>
              <w:pStyle w:val="TAC"/>
              <w:rPr>
                <w:rFonts w:eastAsia="?? ??" w:cs="Arial"/>
              </w:rPr>
            </w:pPr>
            <w:r w:rsidRPr="00F95B02">
              <w:rPr>
                <w:rFonts w:eastAsia="?? ??" w:cs="Arial"/>
              </w:rPr>
              <w:t>0</w:t>
            </w:r>
          </w:p>
        </w:tc>
      </w:tr>
      <w:tr w:rsidR="00C22187" w:rsidRPr="00F95B02" w14:paraId="69B88492" w14:textId="77777777" w:rsidTr="00D80D3B">
        <w:trPr>
          <w:cantSplit/>
          <w:jc w:val="center"/>
        </w:trPr>
        <w:tc>
          <w:tcPr>
            <w:tcW w:w="3573" w:type="dxa"/>
            <w:vAlign w:val="center"/>
          </w:tcPr>
          <w:p w14:paraId="147144D1" w14:textId="77777777" w:rsidR="00C22187" w:rsidRPr="00F95B02" w:rsidRDefault="00C22187" w:rsidP="00D80D3B">
            <w:pPr>
              <w:pStyle w:val="TAL"/>
            </w:pPr>
            <w:r w:rsidRPr="00F95B02">
              <w:t>First symbol</w:t>
            </w:r>
          </w:p>
        </w:tc>
        <w:tc>
          <w:tcPr>
            <w:tcW w:w="2254" w:type="dxa"/>
            <w:vAlign w:val="center"/>
          </w:tcPr>
          <w:p w14:paraId="5869B102" w14:textId="77777777" w:rsidR="00C22187" w:rsidRPr="00F95B02" w:rsidRDefault="00C22187" w:rsidP="00D80D3B">
            <w:pPr>
              <w:pStyle w:val="TAC"/>
              <w:rPr>
                <w:rFonts w:eastAsia="?? ??" w:cs="Arial"/>
              </w:rPr>
            </w:pPr>
            <w:r w:rsidRPr="00F95B02">
              <w:rPr>
                <w:rFonts w:eastAsia="?? ??" w:cs="Arial"/>
              </w:rPr>
              <w:t>0</w:t>
            </w:r>
          </w:p>
        </w:tc>
      </w:tr>
      <w:tr w:rsidR="00C22187" w:rsidRPr="00F95B02" w14:paraId="7A3EE375" w14:textId="77777777" w:rsidTr="00D80D3B">
        <w:trPr>
          <w:cantSplit/>
          <w:jc w:val="center"/>
        </w:trPr>
        <w:tc>
          <w:tcPr>
            <w:tcW w:w="3573" w:type="dxa"/>
            <w:vAlign w:val="center"/>
          </w:tcPr>
          <w:p w14:paraId="66C2D5FD" w14:textId="77777777" w:rsidR="00C22187" w:rsidRPr="00F95B02" w:rsidRDefault="00C22187" w:rsidP="00D80D3B">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5B983BE7" w14:textId="77777777" w:rsidR="00C22187" w:rsidRPr="00F95B02" w:rsidRDefault="00C22187" w:rsidP="00D80D3B">
            <w:pPr>
              <w:pStyle w:val="TAC"/>
            </w:pPr>
            <w:r w:rsidRPr="00F95B02">
              <w:t>0</w:t>
            </w:r>
          </w:p>
        </w:tc>
      </w:tr>
      <w:tr w:rsidR="00C22187" w:rsidRPr="00F95B02" w14:paraId="167D4436" w14:textId="77777777" w:rsidTr="00D80D3B">
        <w:trPr>
          <w:cantSplit/>
          <w:jc w:val="center"/>
        </w:trPr>
        <w:tc>
          <w:tcPr>
            <w:tcW w:w="3573" w:type="dxa"/>
            <w:vAlign w:val="center"/>
          </w:tcPr>
          <w:p w14:paraId="59A8F7D6" w14:textId="77777777" w:rsidR="00C22187" w:rsidRPr="00F95B02" w:rsidRDefault="00C22187" w:rsidP="00D80D3B">
            <w:pPr>
              <w:pStyle w:val="TAL"/>
            </w:pPr>
            <w:r w:rsidRPr="00F95B02">
              <w:t>Number of slots for PUCCH repetition</w:t>
            </w:r>
          </w:p>
        </w:tc>
        <w:tc>
          <w:tcPr>
            <w:tcW w:w="2254" w:type="dxa"/>
            <w:vAlign w:val="center"/>
          </w:tcPr>
          <w:p w14:paraId="4238C228" w14:textId="77777777" w:rsidR="00C22187" w:rsidRPr="00F95B02" w:rsidRDefault="00C22187" w:rsidP="00D80D3B">
            <w:pPr>
              <w:pStyle w:val="TAC"/>
            </w:pPr>
            <w:r w:rsidRPr="00F95B02">
              <w:t>2</w:t>
            </w:r>
          </w:p>
        </w:tc>
      </w:tr>
    </w:tbl>
    <w:p w14:paraId="5EAE90A0" w14:textId="77777777" w:rsidR="00C22187" w:rsidRPr="00F95B02" w:rsidRDefault="00C22187" w:rsidP="00C22187">
      <w:pPr>
        <w:rPr>
          <w:lang w:eastAsia="zh-CN"/>
        </w:rPr>
      </w:pPr>
    </w:p>
    <w:p w14:paraId="45C756D8" w14:textId="4555A55F" w:rsidR="00C22187" w:rsidRDefault="00C22187" w:rsidP="00C22187">
      <w:pPr>
        <w:jc w:val="center"/>
        <w:rPr>
          <w:noProof/>
          <w:color w:val="FF0000"/>
          <w:lang w:eastAsia="zh-CN"/>
        </w:rPr>
      </w:pPr>
      <w:r>
        <w:rPr>
          <w:noProof/>
          <w:color w:val="FF0000"/>
          <w:lang w:eastAsia="zh-CN"/>
        </w:rPr>
        <w:t>&lt;End of Change 2&gt;</w:t>
      </w:r>
    </w:p>
    <w:p w14:paraId="01B602B6" w14:textId="5FFEE99C" w:rsidR="00C22187" w:rsidRDefault="00C22187" w:rsidP="00C22187">
      <w:pPr>
        <w:jc w:val="center"/>
        <w:rPr>
          <w:noProof/>
          <w:color w:val="FF0000"/>
          <w:lang w:eastAsia="zh-CN"/>
        </w:rPr>
      </w:pPr>
      <w:r>
        <w:rPr>
          <w:noProof/>
          <w:color w:val="FF0000"/>
          <w:lang w:eastAsia="zh-CN"/>
        </w:rPr>
        <w:t>&lt;Start of Change 3&gt;</w:t>
      </w:r>
    </w:p>
    <w:p w14:paraId="167EA3D4" w14:textId="77777777" w:rsidR="00C22187" w:rsidRPr="00F95B02" w:rsidRDefault="00C22187" w:rsidP="00C22187">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22187" w:rsidRPr="00F95B02" w14:paraId="6487CAD9" w14:textId="77777777" w:rsidTr="00D80D3B">
        <w:trPr>
          <w:cantSplit/>
          <w:jc w:val="center"/>
        </w:trPr>
        <w:tc>
          <w:tcPr>
            <w:tcW w:w="2965" w:type="dxa"/>
          </w:tcPr>
          <w:p w14:paraId="135FAD8C" w14:textId="77777777" w:rsidR="00C22187" w:rsidRPr="00F95B02" w:rsidRDefault="00C22187" w:rsidP="00D80D3B">
            <w:pPr>
              <w:pStyle w:val="TAH"/>
              <w:rPr>
                <w:rFonts w:cs="Arial"/>
              </w:rPr>
            </w:pPr>
            <w:r w:rsidRPr="00F95B02">
              <w:rPr>
                <w:rFonts w:cs="Arial"/>
              </w:rPr>
              <w:t>Parameter</w:t>
            </w:r>
          </w:p>
        </w:tc>
        <w:tc>
          <w:tcPr>
            <w:tcW w:w="2019" w:type="dxa"/>
          </w:tcPr>
          <w:p w14:paraId="5891982D" w14:textId="77777777" w:rsidR="00C22187" w:rsidRPr="00F95B02" w:rsidRDefault="00C22187" w:rsidP="00D80D3B">
            <w:pPr>
              <w:pStyle w:val="TAH"/>
              <w:rPr>
                <w:rFonts w:cs="Arial"/>
              </w:rPr>
            </w:pPr>
            <w:r w:rsidRPr="00F95B02">
              <w:rPr>
                <w:rFonts w:cs="Arial"/>
              </w:rPr>
              <w:t>Test</w:t>
            </w:r>
          </w:p>
        </w:tc>
      </w:tr>
      <w:tr w:rsidR="00C22187" w:rsidRPr="00F95B02" w14:paraId="4F9E1490" w14:textId="77777777" w:rsidTr="00D80D3B">
        <w:trPr>
          <w:cantSplit/>
          <w:jc w:val="center"/>
        </w:trPr>
        <w:tc>
          <w:tcPr>
            <w:tcW w:w="2965" w:type="dxa"/>
            <w:vAlign w:val="center"/>
          </w:tcPr>
          <w:p w14:paraId="487DC458" w14:textId="77777777" w:rsidR="00C22187" w:rsidRPr="00F95B02" w:rsidRDefault="00C22187" w:rsidP="00D80D3B">
            <w:pPr>
              <w:pStyle w:val="TAL"/>
              <w:rPr>
                <w:lang w:eastAsia="zh-CN"/>
              </w:rPr>
            </w:pPr>
            <w:r w:rsidRPr="00F95B02">
              <w:rPr>
                <w:lang w:eastAsia="zh-CN"/>
              </w:rPr>
              <w:t>Number of information bits</w:t>
            </w:r>
          </w:p>
        </w:tc>
        <w:tc>
          <w:tcPr>
            <w:tcW w:w="2019" w:type="dxa"/>
            <w:vAlign w:val="center"/>
          </w:tcPr>
          <w:p w14:paraId="1BE231D2" w14:textId="77777777" w:rsidR="00C22187" w:rsidRPr="00F95B02" w:rsidRDefault="00C22187" w:rsidP="00D80D3B">
            <w:pPr>
              <w:pStyle w:val="TAC"/>
              <w:rPr>
                <w:rFonts w:cs="Arial"/>
              </w:rPr>
            </w:pPr>
            <w:r w:rsidRPr="00F95B02">
              <w:rPr>
                <w:rFonts w:cs="Arial"/>
              </w:rPr>
              <w:t>2</w:t>
            </w:r>
          </w:p>
        </w:tc>
      </w:tr>
      <w:tr w:rsidR="00C22187" w:rsidRPr="00F95B02" w14:paraId="24FB609D" w14:textId="77777777" w:rsidTr="00D80D3B">
        <w:trPr>
          <w:cantSplit/>
          <w:jc w:val="center"/>
        </w:trPr>
        <w:tc>
          <w:tcPr>
            <w:tcW w:w="2965" w:type="dxa"/>
            <w:vAlign w:val="center"/>
          </w:tcPr>
          <w:p w14:paraId="7E87B8E4" w14:textId="77777777" w:rsidR="00C22187" w:rsidRPr="00F95B02" w:rsidRDefault="00C22187" w:rsidP="00D80D3B">
            <w:pPr>
              <w:pStyle w:val="TAL"/>
              <w:rPr>
                <w:rFonts w:eastAsia="?? ??" w:cs="Arial"/>
              </w:rPr>
            </w:pPr>
            <w:r w:rsidRPr="00F95B02">
              <w:t>Number of PRBs</w:t>
            </w:r>
          </w:p>
        </w:tc>
        <w:tc>
          <w:tcPr>
            <w:tcW w:w="2019" w:type="dxa"/>
            <w:vAlign w:val="center"/>
          </w:tcPr>
          <w:p w14:paraId="37CD0834" w14:textId="77777777" w:rsidR="00C22187" w:rsidRDefault="00C22187" w:rsidP="00D80D3B">
            <w:pPr>
              <w:pStyle w:val="TAC"/>
              <w:rPr>
                <w:rFonts w:cs="Arial"/>
              </w:rPr>
            </w:pPr>
            <w:r>
              <w:rPr>
                <w:rFonts w:cs="Arial"/>
              </w:rPr>
              <w:t>FR2-1:1</w:t>
            </w:r>
          </w:p>
          <w:p w14:paraId="4FC072A7" w14:textId="77777777" w:rsidR="00C22187" w:rsidRPr="00F95B02" w:rsidRDefault="00C22187" w:rsidP="00D80D3B">
            <w:pPr>
              <w:pStyle w:val="TAC"/>
              <w:rPr>
                <w:rFonts w:cs="Arial"/>
              </w:rPr>
            </w:pPr>
            <w:r>
              <w:rPr>
                <w:rFonts w:cs="Arial"/>
              </w:rPr>
              <w:t>FR2-2:1,16</w:t>
            </w:r>
          </w:p>
        </w:tc>
      </w:tr>
      <w:tr w:rsidR="00C22187" w:rsidRPr="00F95B02" w14:paraId="2F61ABF5" w14:textId="77777777" w:rsidTr="00D80D3B">
        <w:trPr>
          <w:cantSplit/>
          <w:jc w:val="center"/>
        </w:trPr>
        <w:tc>
          <w:tcPr>
            <w:tcW w:w="2965" w:type="dxa"/>
            <w:vAlign w:val="center"/>
          </w:tcPr>
          <w:p w14:paraId="5AB628BF" w14:textId="77777777" w:rsidR="00C22187" w:rsidRPr="00F95B02" w:rsidRDefault="00C22187" w:rsidP="00D80D3B">
            <w:pPr>
              <w:pStyle w:val="TAL"/>
              <w:rPr>
                <w:rFonts w:eastAsia="?? ??" w:cs="Arial"/>
              </w:rPr>
            </w:pPr>
            <w:r w:rsidRPr="00F95B02">
              <w:t>Number of symbols</w:t>
            </w:r>
          </w:p>
        </w:tc>
        <w:tc>
          <w:tcPr>
            <w:tcW w:w="2019" w:type="dxa"/>
            <w:vAlign w:val="center"/>
          </w:tcPr>
          <w:p w14:paraId="19460CB1" w14:textId="77777777" w:rsidR="00C22187" w:rsidRPr="00F95B02" w:rsidRDefault="00C22187" w:rsidP="00D80D3B">
            <w:pPr>
              <w:pStyle w:val="TAC"/>
              <w:rPr>
                <w:rFonts w:cs="Arial"/>
              </w:rPr>
            </w:pPr>
            <w:r w:rsidRPr="00F95B02">
              <w:rPr>
                <w:rFonts w:cs="Arial"/>
              </w:rPr>
              <w:t>14</w:t>
            </w:r>
          </w:p>
        </w:tc>
      </w:tr>
      <w:tr w:rsidR="00C22187" w:rsidRPr="00F95B02" w14:paraId="175A5C82" w14:textId="77777777" w:rsidTr="00D80D3B">
        <w:trPr>
          <w:cantSplit/>
          <w:jc w:val="center"/>
        </w:trPr>
        <w:tc>
          <w:tcPr>
            <w:tcW w:w="2965" w:type="dxa"/>
            <w:vAlign w:val="center"/>
          </w:tcPr>
          <w:p w14:paraId="510E9EAF" w14:textId="77777777" w:rsidR="00C22187" w:rsidRPr="00F95B02" w:rsidRDefault="00C22187" w:rsidP="00D80D3B">
            <w:pPr>
              <w:pStyle w:val="TAL"/>
            </w:pPr>
            <w:r w:rsidRPr="00F95B02">
              <w:t>First PRB prior to frequency hopping</w:t>
            </w:r>
          </w:p>
        </w:tc>
        <w:tc>
          <w:tcPr>
            <w:tcW w:w="2019" w:type="dxa"/>
            <w:vAlign w:val="center"/>
          </w:tcPr>
          <w:p w14:paraId="38EA80C2" w14:textId="77777777" w:rsidR="00C22187" w:rsidRPr="00F95B02" w:rsidRDefault="00C22187" w:rsidP="00D80D3B">
            <w:pPr>
              <w:pStyle w:val="TAC"/>
              <w:rPr>
                <w:rFonts w:cs="Arial"/>
              </w:rPr>
            </w:pPr>
            <w:r w:rsidRPr="00F95B02">
              <w:rPr>
                <w:rFonts w:cs="Arial"/>
              </w:rPr>
              <w:t>0</w:t>
            </w:r>
          </w:p>
        </w:tc>
      </w:tr>
      <w:tr w:rsidR="00C22187" w:rsidRPr="00F95B02" w14:paraId="4A6D8666" w14:textId="77777777" w:rsidTr="00D80D3B">
        <w:trPr>
          <w:cantSplit/>
          <w:jc w:val="center"/>
        </w:trPr>
        <w:tc>
          <w:tcPr>
            <w:tcW w:w="2965" w:type="dxa"/>
            <w:vAlign w:val="center"/>
          </w:tcPr>
          <w:p w14:paraId="009BAC64" w14:textId="77777777" w:rsidR="00C22187" w:rsidRPr="00F95B02" w:rsidRDefault="00C22187" w:rsidP="00D80D3B">
            <w:pPr>
              <w:pStyle w:val="TAL"/>
            </w:pPr>
            <w:r w:rsidRPr="00F95B02">
              <w:t>Intra-slot frequency hopping</w:t>
            </w:r>
          </w:p>
        </w:tc>
        <w:tc>
          <w:tcPr>
            <w:tcW w:w="2019" w:type="dxa"/>
            <w:vAlign w:val="center"/>
          </w:tcPr>
          <w:p w14:paraId="6F311E8A" w14:textId="77777777" w:rsidR="00C22187" w:rsidRPr="00F95B02" w:rsidRDefault="00C22187" w:rsidP="00D80D3B">
            <w:pPr>
              <w:pStyle w:val="TAC"/>
              <w:rPr>
                <w:rFonts w:cs="Arial"/>
              </w:rPr>
            </w:pPr>
            <w:r w:rsidRPr="00F95B02">
              <w:rPr>
                <w:rFonts w:cs="Arial"/>
              </w:rPr>
              <w:t>enabled</w:t>
            </w:r>
          </w:p>
        </w:tc>
      </w:tr>
      <w:tr w:rsidR="00C22187" w:rsidRPr="00F95B02" w14:paraId="1046289F" w14:textId="77777777" w:rsidTr="00D80D3B">
        <w:trPr>
          <w:cantSplit/>
          <w:jc w:val="center"/>
        </w:trPr>
        <w:tc>
          <w:tcPr>
            <w:tcW w:w="2965" w:type="dxa"/>
            <w:vAlign w:val="center"/>
          </w:tcPr>
          <w:p w14:paraId="66C9DC95" w14:textId="77777777" w:rsidR="00C22187" w:rsidRPr="00F95B02" w:rsidRDefault="00C22187" w:rsidP="00D80D3B">
            <w:pPr>
              <w:pStyle w:val="TAL"/>
            </w:pPr>
            <w:r w:rsidRPr="00F95B02">
              <w:t>First PRB after frequency hopping</w:t>
            </w:r>
          </w:p>
        </w:tc>
        <w:tc>
          <w:tcPr>
            <w:tcW w:w="2019" w:type="dxa"/>
            <w:vAlign w:val="center"/>
          </w:tcPr>
          <w:p w14:paraId="69201EB0" w14:textId="135868A0" w:rsidR="00C22187" w:rsidRPr="00F95B02" w:rsidRDefault="00C22187" w:rsidP="00D80D3B">
            <w:pPr>
              <w:pStyle w:val="TAC"/>
              <w:rPr>
                <w:rFonts w:cs="Arial"/>
              </w:rPr>
            </w:pPr>
            <w:r w:rsidRPr="00F95B02">
              <w:rPr>
                <w:rFonts w:cs="Arial"/>
              </w:rPr>
              <w:t>The largest PRB index – (</w:t>
            </w:r>
            <w:ins w:id="5" w:author="SAMSUNG" w:date="2025-02-03T15:59:00Z">
              <w:r w:rsidR="004E2264" w:rsidRPr="00F95B02">
                <w:rPr>
                  <w:rFonts w:eastAsia="?? ??" w:cs="Arial"/>
                </w:rPr>
                <w:t>Number of PRBs</w:t>
              </w:r>
              <w:r w:rsidR="004E2264" w:rsidRPr="00F95B02" w:rsidDel="004E2264">
                <w:rPr>
                  <w:rFonts w:cs="Arial"/>
                </w:rPr>
                <w:t xml:space="preserve"> </w:t>
              </w:r>
            </w:ins>
            <w:del w:id="6" w:author="SAMSUNG" w:date="2025-02-03T15:59:00Z">
              <w:r w:rsidRPr="00F95B02" w:rsidDel="004E2264">
                <w:rPr>
                  <w:rFonts w:cs="Arial"/>
                </w:rPr>
                <w:delText xml:space="preserve">nrofPRBs </w:delText>
              </w:r>
            </w:del>
            <w:r w:rsidRPr="00F95B02">
              <w:rPr>
                <w:rFonts w:cs="Arial"/>
              </w:rPr>
              <w:t>– 1)</w:t>
            </w:r>
          </w:p>
        </w:tc>
      </w:tr>
      <w:tr w:rsidR="00C22187" w:rsidRPr="00F95B02" w14:paraId="7A914A7C" w14:textId="77777777" w:rsidTr="00D80D3B">
        <w:trPr>
          <w:cantSplit/>
          <w:jc w:val="center"/>
        </w:trPr>
        <w:tc>
          <w:tcPr>
            <w:tcW w:w="2965" w:type="dxa"/>
            <w:vAlign w:val="center"/>
          </w:tcPr>
          <w:p w14:paraId="6E9117B4" w14:textId="77777777" w:rsidR="00C22187" w:rsidRPr="00F95B02" w:rsidRDefault="00C22187" w:rsidP="00D80D3B">
            <w:pPr>
              <w:pStyle w:val="TAL"/>
            </w:pPr>
            <w:r w:rsidRPr="00F95B02">
              <w:t>Group and sequence hopping</w:t>
            </w:r>
          </w:p>
        </w:tc>
        <w:tc>
          <w:tcPr>
            <w:tcW w:w="2019" w:type="dxa"/>
            <w:vAlign w:val="center"/>
          </w:tcPr>
          <w:p w14:paraId="4F473A38" w14:textId="77777777" w:rsidR="00C22187" w:rsidRPr="00F95B02" w:rsidRDefault="00C22187" w:rsidP="00D80D3B">
            <w:pPr>
              <w:pStyle w:val="TAC"/>
              <w:rPr>
                <w:rFonts w:cs="Arial"/>
              </w:rPr>
            </w:pPr>
            <w:r w:rsidRPr="00F95B02">
              <w:rPr>
                <w:rFonts w:eastAsia="?? ??" w:cs="Arial"/>
              </w:rPr>
              <w:t>neither</w:t>
            </w:r>
          </w:p>
        </w:tc>
      </w:tr>
      <w:tr w:rsidR="00C22187" w:rsidRPr="00F95B02" w14:paraId="11C374DA" w14:textId="77777777" w:rsidTr="00D80D3B">
        <w:trPr>
          <w:cantSplit/>
          <w:jc w:val="center"/>
        </w:trPr>
        <w:tc>
          <w:tcPr>
            <w:tcW w:w="2965" w:type="dxa"/>
            <w:vAlign w:val="center"/>
          </w:tcPr>
          <w:p w14:paraId="32E37693" w14:textId="77777777" w:rsidR="00C22187" w:rsidRPr="00F95B02" w:rsidRDefault="00C22187" w:rsidP="00D80D3B">
            <w:pPr>
              <w:pStyle w:val="TAL"/>
            </w:pPr>
            <w:r w:rsidRPr="00F95B02">
              <w:t>Hopping ID</w:t>
            </w:r>
          </w:p>
        </w:tc>
        <w:tc>
          <w:tcPr>
            <w:tcW w:w="2019" w:type="dxa"/>
            <w:vAlign w:val="center"/>
          </w:tcPr>
          <w:p w14:paraId="5B48C53C" w14:textId="77777777" w:rsidR="00C22187" w:rsidRPr="00F95B02" w:rsidRDefault="00C22187" w:rsidP="00D80D3B">
            <w:pPr>
              <w:pStyle w:val="TAC"/>
              <w:rPr>
                <w:rFonts w:cs="Arial"/>
              </w:rPr>
            </w:pPr>
            <w:r w:rsidRPr="00F95B02">
              <w:rPr>
                <w:rFonts w:eastAsia="?? ??" w:cs="Arial"/>
              </w:rPr>
              <w:t>0</w:t>
            </w:r>
          </w:p>
        </w:tc>
      </w:tr>
      <w:tr w:rsidR="00C22187" w:rsidRPr="00F95B02" w14:paraId="54ADAFD5" w14:textId="77777777" w:rsidTr="00D80D3B">
        <w:trPr>
          <w:cantSplit/>
          <w:jc w:val="center"/>
        </w:trPr>
        <w:tc>
          <w:tcPr>
            <w:tcW w:w="2965" w:type="dxa"/>
            <w:vAlign w:val="center"/>
          </w:tcPr>
          <w:p w14:paraId="126691CF" w14:textId="77777777" w:rsidR="00C22187" w:rsidRPr="00F95B02" w:rsidRDefault="00C22187" w:rsidP="00D80D3B">
            <w:pPr>
              <w:pStyle w:val="TAL"/>
            </w:pPr>
            <w:r w:rsidRPr="00F95B02">
              <w:t>Initial cyclic shift</w:t>
            </w:r>
          </w:p>
        </w:tc>
        <w:tc>
          <w:tcPr>
            <w:tcW w:w="2019" w:type="dxa"/>
            <w:vAlign w:val="center"/>
          </w:tcPr>
          <w:p w14:paraId="03F47809" w14:textId="77777777" w:rsidR="00C22187" w:rsidRPr="00F95B02" w:rsidRDefault="00C22187" w:rsidP="00D80D3B">
            <w:pPr>
              <w:pStyle w:val="TAC"/>
              <w:rPr>
                <w:rFonts w:cs="Arial"/>
              </w:rPr>
            </w:pPr>
            <w:r w:rsidRPr="00F95B02">
              <w:rPr>
                <w:rFonts w:cs="Arial"/>
              </w:rPr>
              <w:t>0</w:t>
            </w:r>
          </w:p>
        </w:tc>
      </w:tr>
      <w:tr w:rsidR="00C22187" w:rsidRPr="00F95B02" w14:paraId="4BD20957" w14:textId="77777777" w:rsidTr="00D80D3B">
        <w:trPr>
          <w:cantSplit/>
          <w:jc w:val="center"/>
        </w:trPr>
        <w:tc>
          <w:tcPr>
            <w:tcW w:w="2965" w:type="dxa"/>
            <w:vAlign w:val="center"/>
          </w:tcPr>
          <w:p w14:paraId="263F71EC" w14:textId="77777777" w:rsidR="00C22187" w:rsidRPr="00F95B02" w:rsidRDefault="00C22187" w:rsidP="00D80D3B">
            <w:pPr>
              <w:pStyle w:val="TAL"/>
            </w:pPr>
            <w:r w:rsidRPr="00F95B02">
              <w:t>First symbol</w:t>
            </w:r>
          </w:p>
        </w:tc>
        <w:tc>
          <w:tcPr>
            <w:tcW w:w="2019" w:type="dxa"/>
            <w:vAlign w:val="center"/>
          </w:tcPr>
          <w:p w14:paraId="6B0221A8" w14:textId="77777777" w:rsidR="00C22187" w:rsidRPr="00F95B02" w:rsidRDefault="00C22187" w:rsidP="00D80D3B">
            <w:pPr>
              <w:pStyle w:val="TAC"/>
              <w:rPr>
                <w:rFonts w:cs="Arial"/>
              </w:rPr>
            </w:pPr>
            <w:r w:rsidRPr="00F95B02">
              <w:rPr>
                <w:rFonts w:cs="Arial"/>
              </w:rPr>
              <w:t>0</w:t>
            </w:r>
          </w:p>
        </w:tc>
      </w:tr>
      <w:tr w:rsidR="00C22187" w:rsidRPr="00F95B02" w14:paraId="79DD65C1" w14:textId="77777777" w:rsidTr="00D80D3B">
        <w:trPr>
          <w:cantSplit/>
          <w:jc w:val="center"/>
        </w:trPr>
        <w:tc>
          <w:tcPr>
            <w:tcW w:w="2965" w:type="dxa"/>
            <w:vAlign w:val="center"/>
          </w:tcPr>
          <w:p w14:paraId="53BD2A3E" w14:textId="77777777" w:rsidR="00C22187" w:rsidRPr="00F95B02" w:rsidRDefault="00C22187" w:rsidP="00D80D3B">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1B0A6BFC" w14:textId="77777777" w:rsidR="00C22187" w:rsidRPr="00F95B02" w:rsidRDefault="00C22187" w:rsidP="00D80D3B">
            <w:pPr>
              <w:pStyle w:val="TAC"/>
              <w:rPr>
                <w:rFonts w:cs="Arial"/>
              </w:rPr>
            </w:pPr>
            <w:r w:rsidRPr="00F95B02">
              <w:rPr>
                <w:rFonts w:cs="Arial"/>
              </w:rPr>
              <w:t>0</w:t>
            </w:r>
          </w:p>
        </w:tc>
      </w:tr>
    </w:tbl>
    <w:p w14:paraId="1A461F52" w14:textId="3E444AFD" w:rsidR="00C22187" w:rsidRDefault="00C22187" w:rsidP="00C22187">
      <w:pPr>
        <w:jc w:val="center"/>
        <w:rPr>
          <w:noProof/>
          <w:color w:val="FF0000"/>
          <w:lang w:eastAsia="zh-CN"/>
        </w:rPr>
      </w:pPr>
    </w:p>
    <w:p w14:paraId="0A989F3E" w14:textId="43BCBC0C" w:rsidR="00132984" w:rsidRDefault="00132984" w:rsidP="00132984">
      <w:pPr>
        <w:jc w:val="center"/>
        <w:rPr>
          <w:noProof/>
          <w:color w:val="FF0000"/>
          <w:lang w:eastAsia="zh-CN"/>
        </w:rPr>
      </w:pPr>
      <w:r>
        <w:rPr>
          <w:noProof/>
          <w:color w:val="FF0000"/>
          <w:lang w:eastAsia="zh-CN"/>
        </w:rPr>
        <w:t>&lt;End of Change 3&gt;</w:t>
      </w: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1FAD" w14:textId="77777777" w:rsidR="003F4B22" w:rsidRDefault="003F4B22">
      <w:r>
        <w:separator/>
      </w:r>
    </w:p>
  </w:endnote>
  <w:endnote w:type="continuationSeparator" w:id="0">
    <w:p w14:paraId="3D70DF63" w14:textId="77777777" w:rsidR="003F4B22" w:rsidRDefault="003F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93B8" w14:textId="77777777" w:rsidR="003F4B22" w:rsidRDefault="003F4B22">
      <w:r>
        <w:separator/>
      </w:r>
    </w:p>
  </w:footnote>
  <w:footnote w:type="continuationSeparator" w:id="0">
    <w:p w14:paraId="026954E9" w14:textId="77777777" w:rsidR="003F4B22" w:rsidRDefault="003F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93"/>
    <w:rsid w:val="00022E4A"/>
    <w:rsid w:val="00070E09"/>
    <w:rsid w:val="00094159"/>
    <w:rsid w:val="00094458"/>
    <w:rsid w:val="000A6394"/>
    <w:rsid w:val="000A70D5"/>
    <w:rsid w:val="000B7FED"/>
    <w:rsid w:val="000C038A"/>
    <w:rsid w:val="000C6598"/>
    <w:rsid w:val="000D44B3"/>
    <w:rsid w:val="00132984"/>
    <w:rsid w:val="001410E9"/>
    <w:rsid w:val="00145D43"/>
    <w:rsid w:val="00192C46"/>
    <w:rsid w:val="001A08B3"/>
    <w:rsid w:val="001A7B60"/>
    <w:rsid w:val="001B52F0"/>
    <w:rsid w:val="001B7A65"/>
    <w:rsid w:val="001E41F3"/>
    <w:rsid w:val="0026004D"/>
    <w:rsid w:val="002640DD"/>
    <w:rsid w:val="00275D12"/>
    <w:rsid w:val="00284FEB"/>
    <w:rsid w:val="002860C4"/>
    <w:rsid w:val="002B5741"/>
    <w:rsid w:val="002C5A11"/>
    <w:rsid w:val="002E472E"/>
    <w:rsid w:val="00305409"/>
    <w:rsid w:val="003609EF"/>
    <w:rsid w:val="0036231A"/>
    <w:rsid w:val="00374DD4"/>
    <w:rsid w:val="003A0C60"/>
    <w:rsid w:val="003C6DEA"/>
    <w:rsid w:val="003E1A36"/>
    <w:rsid w:val="003F4B22"/>
    <w:rsid w:val="00410371"/>
    <w:rsid w:val="004242F1"/>
    <w:rsid w:val="004B75B7"/>
    <w:rsid w:val="004E2264"/>
    <w:rsid w:val="004F795B"/>
    <w:rsid w:val="005141D9"/>
    <w:rsid w:val="0051580D"/>
    <w:rsid w:val="00547111"/>
    <w:rsid w:val="00592D74"/>
    <w:rsid w:val="005E2C44"/>
    <w:rsid w:val="00621188"/>
    <w:rsid w:val="006257ED"/>
    <w:rsid w:val="00653DE4"/>
    <w:rsid w:val="00665C47"/>
    <w:rsid w:val="00675781"/>
    <w:rsid w:val="00695808"/>
    <w:rsid w:val="006A187A"/>
    <w:rsid w:val="006B46FB"/>
    <w:rsid w:val="006E21FB"/>
    <w:rsid w:val="00736140"/>
    <w:rsid w:val="007667EE"/>
    <w:rsid w:val="007760D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B19CD"/>
    <w:rsid w:val="009E3297"/>
    <w:rsid w:val="009F5390"/>
    <w:rsid w:val="009F734F"/>
    <w:rsid w:val="00A246B6"/>
    <w:rsid w:val="00A24A1E"/>
    <w:rsid w:val="00A47E70"/>
    <w:rsid w:val="00A50CF0"/>
    <w:rsid w:val="00A7671C"/>
    <w:rsid w:val="00A800B7"/>
    <w:rsid w:val="00AA2CBC"/>
    <w:rsid w:val="00AC5820"/>
    <w:rsid w:val="00AD1CD8"/>
    <w:rsid w:val="00AF4218"/>
    <w:rsid w:val="00B258BB"/>
    <w:rsid w:val="00B67B97"/>
    <w:rsid w:val="00B95A29"/>
    <w:rsid w:val="00B968C8"/>
    <w:rsid w:val="00BA3EC5"/>
    <w:rsid w:val="00BA51D9"/>
    <w:rsid w:val="00BB5DFC"/>
    <w:rsid w:val="00BD279D"/>
    <w:rsid w:val="00BD6BB8"/>
    <w:rsid w:val="00C22187"/>
    <w:rsid w:val="00C66BA2"/>
    <w:rsid w:val="00C870F6"/>
    <w:rsid w:val="00C95985"/>
    <w:rsid w:val="00CB7B12"/>
    <w:rsid w:val="00CC5026"/>
    <w:rsid w:val="00CC68D0"/>
    <w:rsid w:val="00D03F9A"/>
    <w:rsid w:val="00D06D51"/>
    <w:rsid w:val="00D24991"/>
    <w:rsid w:val="00D30AD3"/>
    <w:rsid w:val="00D50255"/>
    <w:rsid w:val="00D66520"/>
    <w:rsid w:val="00D84AE9"/>
    <w:rsid w:val="00D9124E"/>
    <w:rsid w:val="00DB0C73"/>
    <w:rsid w:val="00DC38DB"/>
    <w:rsid w:val="00DD1BC2"/>
    <w:rsid w:val="00DE34CF"/>
    <w:rsid w:val="00E13F3D"/>
    <w:rsid w:val="00E34898"/>
    <w:rsid w:val="00E62868"/>
    <w:rsid w:val="00E9152D"/>
    <w:rsid w:val="00EB09B7"/>
    <w:rsid w:val="00EE7D7C"/>
    <w:rsid w:val="00F20D98"/>
    <w:rsid w:val="00F25D98"/>
    <w:rsid w:val="00F300FB"/>
    <w:rsid w:val="00F60B99"/>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632</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1900-01-01T07:00:00Z</cp:lastPrinted>
  <dcterms:created xsi:type="dcterms:W3CDTF">2025-02-07T17:43:00Z</dcterms:created>
  <dcterms:modified xsi:type="dcterms:W3CDTF">2025-02-07T17:43:00Z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